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3B6C1D" w14:textId="77777777" w:rsidR="0078261B" w:rsidRDefault="0078261B" w:rsidP="0078261B">
      <w:pPr>
        <w:pStyle w:val="p1"/>
        <w:jc w:val="center"/>
        <w:rPr>
          <w:b/>
          <w:sz w:val="20"/>
        </w:rPr>
      </w:pPr>
      <w:r w:rsidRPr="0078261B">
        <w:rPr>
          <w:b/>
          <w:sz w:val="20"/>
        </w:rPr>
        <w:t>2021 Scholastic Art Awards Adjudicators</w:t>
      </w:r>
    </w:p>
    <w:p w14:paraId="3CAF4BD5" w14:textId="77777777" w:rsidR="0078261B" w:rsidRPr="0078261B" w:rsidRDefault="0078261B" w:rsidP="0078261B">
      <w:pPr>
        <w:pStyle w:val="p1"/>
        <w:jc w:val="center"/>
        <w:rPr>
          <w:b/>
          <w:sz w:val="20"/>
        </w:rPr>
      </w:pPr>
      <w:bookmarkStart w:id="0" w:name="_GoBack"/>
      <w:bookmarkEnd w:id="0"/>
    </w:p>
    <w:p w14:paraId="2BFD062C" w14:textId="77777777" w:rsidR="0078261B" w:rsidRDefault="0078261B" w:rsidP="0078261B">
      <w:pPr>
        <w:pStyle w:val="p1"/>
        <w:rPr>
          <w:b/>
        </w:rPr>
      </w:pPr>
    </w:p>
    <w:p w14:paraId="24E27DA8" w14:textId="77777777" w:rsidR="0078261B" w:rsidRPr="0078261B" w:rsidRDefault="0078261B" w:rsidP="0078261B">
      <w:pPr>
        <w:pStyle w:val="p1"/>
        <w:rPr>
          <w:b/>
        </w:rPr>
      </w:pPr>
      <w:r w:rsidRPr="0078261B">
        <w:rPr>
          <w:b/>
        </w:rPr>
        <w:t>Chip Williamson</w:t>
      </w:r>
    </w:p>
    <w:p w14:paraId="1FFB6E4D" w14:textId="77777777" w:rsidR="0078261B" w:rsidRDefault="0078261B" w:rsidP="0078261B">
      <w:pPr>
        <w:pStyle w:val="p2"/>
      </w:pPr>
    </w:p>
    <w:p w14:paraId="0BC33267" w14:textId="77777777" w:rsidR="0078261B" w:rsidRDefault="0078261B" w:rsidP="0078261B">
      <w:pPr>
        <w:pStyle w:val="p1"/>
      </w:pPr>
      <w:r>
        <w:t>Chip is an architect</w:t>
      </w:r>
      <w:r>
        <w:rPr>
          <w:rStyle w:val="apple-tab-span"/>
        </w:rPr>
        <w:t xml:space="preserve"> </w:t>
      </w:r>
      <w:r>
        <w:t xml:space="preserve">and creator of Chameleon Architecture. As an </w:t>
      </w:r>
      <w:r>
        <w:t>all-around</w:t>
      </w:r>
      <w:r>
        <w:t xml:space="preserve"> artist, Chip also has a focus in photography and incorporates his art into postcards.</w:t>
      </w:r>
      <w:r>
        <w:rPr>
          <w:rStyle w:val="apple-converted-space"/>
        </w:rPr>
        <w:t> </w:t>
      </w:r>
    </w:p>
    <w:p w14:paraId="5A715642" w14:textId="77777777" w:rsidR="0078261B" w:rsidRDefault="0078261B" w:rsidP="0078261B">
      <w:pPr>
        <w:pStyle w:val="p2"/>
      </w:pPr>
    </w:p>
    <w:p w14:paraId="49070EB3" w14:textId="77777777" w:rsidR="0078261B" w:rsidRPr="0078261B" w:rsidRDefault="0078261B" w:rsidP="0078261B">
      <w:pPr>
        <w:pStyle w:val="p1"/>
        <w:rPr>
          <w:b/>
        </w:rPr>
      </w:pPr>
      <w:r w:rsidRPr="0078261B">
        <w:rPr>
          <w:b/>
        </w:rPr>
        <w:t xml:space="preserve">Shayna </w:t>
      </w:r>
      <w:proofErr w:type="spellStart"/>
      <w:r w:rsidRPr="0078261B">
        <w:rPr>
          <w:b/>
        </w:rPr>
        <w:t>McConville</w:t>
      </w:r>
      <w:proofErr w:type="spellEnd"/>
    </w:p>
    <w:p w14:paraId="2ECBB202" w14:textId="77777777" w:rsidR="0078261B" w:rsidRDefault="0078261B" w:rsidP="0078261B">
      <w:pPr>
        <w:pStyle w:val="p2"/>
      </w:pPr>
    </w:p>
    <w:p w14:paraId="5778CD6B" w14:textId="77777777" w:rsidR="0078261B" w:rsidRDefault="0078261B" w:rsidP="0078261B">
      <w:pPr>
        <w:pStyle w:val="p1"/>
      </w:pPr>
      <w:r>
        <w:t>Shayna is the Division Manager of Cultural Arts for the City of Kettering. She also oversees the Rosewood Arts Centre. She has worked in contemporary art galleries and loves supporting creative communities.</w:t>
      </w:r>
      <w:r>
        <w:rPr>
          <w:rStyle w:val="apple-converted-space"/>
        </w:rPr>
        <w:t> </w:t>
      </w:r>
    </w:p>
    <w:p w14:paraId="506D61C7" w14:textId="77777777" w:rsidR="0078261B" w:rsidRDefault="0078261B" w:rsidP="0078261B">
      <w:pPr>
        <w:pStyle w:val="p2"/>
      </w:pPr>
    </w:p>
    <w:p w14:paraId="0F4CFC51" w14:textId="77777777" w:rsidR="0078261B" w:rsidRPr="0078261B" w:rsidRDefault="0078261B" w:rsidP="0078261B">
      <w:pPr>
        <w:pStyle w:val="p1"/>
        <w:rPr>
          <w:b/>
        </w:rPr>
      </w:pPr>
      <w:r w:rsidRPr="0078261B">
        <w:rPr>
          <w:b/>
        </w:rPr>
        <w:t>Andy Snow</w:t>
      </w:r>
    </w:p>
    <w:p w14:paraId="17786DEB" w14:textId="77777777" w:rsidR="0078261B" w:rsidRDefault="0078261B" w:rsidP="0078261B">
      <w:pPr>
        <w:pStyle w:val="p2"/>
      </w:pPr>
    </w:p>
    <w:p w14:paraId="021D9695" w14:textId="77777777" w:rsidR="0078261B" w:rsidRDefault="0078261B" w:rsidP="0078261B">
      <w:pPr>
        <w:pStyle w:val="p1"/>
      </w:pPr>
      <w:r>
        <w:t>Andy has worked as a professional photographer for over 40 years. He became fascinated with photography while finishing his philosophy degree at </w:t>
      </w:r>
      <w:r w:rsidRPr="0078261B">
        <w:rPr>
          <w:rStyle w:val="s1"/>
          <w:u w:val="none"/>
        </w:rPr>
        <w:t>Princeton University.</w:t>
      </w:r>
      <w:r>
        <w:t> There, Snow learned the practice and art of illuminating narrative with photography.</w:t>
      </w:r>
    </w:p>
    <w:p w14:paraId="44268D2C" w14:textId="77777777" w:rsidR="0078261B" w:rsidRDefault="0078261B" w:rsidP="0078261B">
      <w:pPr>
        <w:pStyle w:val="p2"/>
      </w:pPr>
    </w:p>
    <w:p w14:paraId="1602AFEC" w14:textId="77777777" w:rsidR="0078261B" w:rsidRPr="0078261B" w:rsidRDefault="0078261B" w:rsidP="0078261B">
      <w:pPr>
        <w:pStyle w:val="p1"/>
        <w:rPr>
          <w:b/>
        </w:rPr>
      </w:pPr>
      <w:r w:rsidRPr="0078261B">
        <w:rPr>
          <w:b/>
        </w:rPr>
        <w:t xml:space="preserve">Sharon </w:t>
      </w:r>
      <w:proofErr w:type="spellStart"/>
      <w:r w:rsidRPr="0078261B">
        <w:rPr>
          <w:b/>
        </w:rPr>
        <w:t>Stolzenberger</w:t>
      </w:r>
      <w:proofErr w:type="spellEnd"/>
    </w:p>
    <w:p w14:paraId="0023C08A" w14:textId="77777777" w:rsidR="0078261B" w:rsidRDefault="0078261B" w:rsidP="0078261B">
      <w:pPr>
        <w:pStyle w:val="p2"/>
      </w:pPr>
    </w:p>
    <w:p w14:paraId="769E0C67" w14:textId="77777777" w:rsidR="0078261B" w:rsidRDefault="0078261B" w:rsidP="0078261B">
      <w:pPr>
        <w:pStyle w:val="p1"/>
      </w:pPr>
      <w:r>
        <w:t xml:space="preserve">Sharon is a </w:t>
      </w:r>
      <w:r>
        <w:t>full-time</w:t>
      </w:r>
      <w:r>
        <w:t xml:space="preserve"> artist with a focus in watercolor and mixed media. She has spent several years in commercial art and currently has a studio at Front Street and is an adjunct at Sinclair Community College.</w:t>
      </w:r>
      <w:r>
        <w:rPr>
          <w:rStyle w:val="apple-converted-space"/>
        </w:rPr>
        <w:t> </w:t>
      </w:r>
    </w:p>
    <w:p w14:paraId="284EB3F2" w14:textId="77777777" w:rsidR="0078261B" w:rsidRDefault="0078261B" w:rsidP="0078261B">
      <w:pPr>
        <w:pStyle w:val="p2"/>
      </w:pPr>
    </w:p>
    <w:p w14:paraId="6E5A1BC2" w14:textId="77777777" w:rsidR="0078261B" w:rsidRPr="0078261B" w:rsidRDefault="0078261B" w:rsidP="0078261B">
      <w:pPr>
        <w:pStyle w:val="p1"/>
        <w:rPr>
          <w:b/>
        </w:rPr>
      </w:pPr>
      <w:r w:rsidRPr="0078261B">
        <w:rPr>
          <w:b/>
        </w:rPr>
        <w:t>Sarah Richard</w:t>
      </w:r>
    </w:p>
    <w:p w14:paraId="11E7E14F" w14:textId="77777777" w:rsidR="0078261B" w:rsidRDefault="0078261B" w:rsidP="0078261B">
      <w:pPr>
        <w:pStyle w:val="p2"/>
      </w:pPr>
    </w:p>
    <w:p w14:paraId="07BB42AF" w14:textId="77777777" w:rsidR="0078261B" w:rsidRDefault="0078261B" w:rsidP="0078261B">
      <w:pPr>
        <w:pStyle w:val="p1"/>
      </w:pPr>
      <w:r>
        <w:t>Sarah is the creator or Gem City Ceramics and an artist at Made, a ceramic studio. While pottery has become her primary craft, her curiosity for functional art and sustainability leads her across the mediums of wood, paint, and textiles.</w:t>
      </w:r>
      <w:r>
        <w:rPr>
          <w:rStyle w:val="apple-converted-space"/>
        </w:rPr>
        <w:t> </w:t>
      </w:r>
    </w:p>
    <w:p w14:paraId="35F9E2C8" w14:textId="77777777" w:rsidR="0078261B" w:rsidRDefault="0078261B" w:rsidP="0078261B">
      <w:pPr>
        <w:pStyle w:val="p2"/>
      </w:pPr>
    </w:p>
    <w:p w14:paraId="4E7DD6C4" w14:textId="77777777" w:rsidR="0078261B" w:rsidRPr="0078261B" w:rsidRDefault="0078261B" w:rsidP="0078261B">
      <w:pPr>
        <w:pStyle w:val="p1"/>
        <w:rPr>
          <w:b/>
        </w:rPr>
      </w:pPr>
      <w:r w:rsidRPr="0078261B">
        <w:rPr>
          <w:b/>
        </w:rPr>
        <w:t>Ashley Simons</w:t>
      </w:r>
    </w:p>
    <w:p w14:paraId="4CA4FB50" w14:textId="77777777" w:rsidR="0078261B" w:rsidRDefault="0078261B" w:rsidP="0078261B">
      <w:pPr>
        <w:pStyle w:val="p2"/>
      </w:pPr>
    </w:p>
    <w:p w14:paraId="704A0B4B" w14:textId="77777777" w:rsidR="0078261B" w:rsidRDefault="0078261B" w:rsidP="0078261B">
      <w:pPr>
        <w:pStyle w:val="p1"/>
      </w:pPr>
      <w:r>
        <w:t>Ashley is an artist with a studio at Front Street. Her passion for abstract painting has led her to pursue other creative outlets which expanded into ceramics, pottery, and sculpture.</w:t>
      </w:r>
    </w:p>
    <w:p w14:paraId="63A03747" w14:textId="77777777" w:rsidR="0078261B" w:rsidRDefault="0078261B" w:rsidP="0078261B">
      <w:pPr>
        <w:pStyle w:val="p2"/>
      </w:pPr>
    </w:p>
    <w:p w14:paraId="14758287" w14:textId="77777777" w:rsidR="0078261B" w:rsidRPr="0078261B" w:rsidRDefault="0078261B" w:rsidP="0078261B">
      <w:pPr>
        <w:pStyle w:val="p1"/>
        <w:rPr>
          <w:b/>
        </w:rPr>
      </w:pPr>
      <w:r w:rsidRPr="0078261B">
        <w:rPr>
          <w:b/>
        </w:rPr>
        <w:t>Lydia Williamson</w:t>
      </w:r>
    </w:p>
    <w:p w14:paraId="7B1D1F73" w14:textId="77777777" w:rsidR="0078261B" w:rsidRDefault="0078261B" w:rsidP="0078261B">
      <w:pPr>
        <w:pStyle w:val="p2"/>
      </w:pPr>
    </w:p>
    <w:p w14:paraId="274C77A3" w14:textId="77777777" w:rsidR="0078261B" w:rsidRDefault="0078261B" w:rsidP="0078261B">
      <w:pPr>
        <w:pStyle w:val="p1"/>
      </w:pPr>
      <w:r>
        <w:t>Lydia is a Marketing Coordinator by day and an artist by night. Her love for slow travel inspires her artwork which includes design, illustration, painting, and mixed media.</w:t>
      </w:r>
      <w:r>
        <w:rPr>
          <w:rStyle w:val="apple-converted-space"/>
        </w:rPr>
        <w:t> </w:t>
      </w:r>
    </w:p>
    <w:p w14:paraId="3B96819B" w14:textId="77777777" w:rsidR="0078261B" w:rsidRDefault="0078261B" w:rsidP="0078261B">
      <w:pPr>
        <w:pStyle w:val="p2"/>
      </w:pPr>
    </w:p>
    <w:p w14:paraId="17F6E589" w14:textId="77777777" w:rsidR="0078261B" w:rsidRPr="0078261B" w:rsidRDefault="0078261B" w:rsidP="0078261B">
      <w:pPr>
        <w:pStyle w:val="p1"/>
        <w:rPr>
          <w:b/>
        </w:rPr>
      </w:pPr>
      <w:r w:rsidRPr="0078261B">
        <w:rPr>
          <w:b/>
        </w:rPr>
        <w:t>Anna Beneke</w:t>
      </w:r>
    </w:p>
    <w:p w14:paraId="75D08485" w14:textId="77777777" w:rsidR="0078261B" w:rsidRDefault="0078261B" w:rsidP="0078261B">
      <w:pPr>
        <w:pStyle w:val="p2"/>
      </w:pPr>
    </w:p>
    <w:p w14:paraId="5B78D4A8" w14:textId="77777777" w:rsidR="0078261B" w:rsidRDefault="0078261B" w:rsidP="0078261B">
      <w:pPr>
        <w:pStyle w:val="p1"/>
      </w:pPr>
      <w:r>
        <w:t>Anna is a Multimedia Designer at Boom Crate Studios. She and her team produce original videos and animation that value good storytelling. Anna’s unique designs and concepts add a punch to the stories they tell at Boom Crate.</w:t>
      </w:r>
    </w:p>
    <w:p w14:paraId="45831210" w14:textId="77777777" w:rsidR="0078261B" w:rsidRDefault="0078261B" w:rsidP="0078261B">
      <w:pPr>
        <w:pStyle w:val="p2"/>
      </w:pPr>
    </w:p>
    <w:p w14:paraId="5058D245" w14:textId="77777777" w:rsidR="0078261B" w:rsidRPr="0078261B" w:rsidRDefault="0078261B" w:rsidP="0078261B">
      <w:pPr>
        <w:pStyle w:val="p1"/>
        <w:rPr>
          <w:b/>
        </w:rPr>
      </w:pPr>
      <w:r w:rsidRPr="0078261B">
        <w:rPr>
          <w:b/>
        </w:rPr>
        <w:t>Donald Jones</w:t>
      </w:r>
    </w:p>
    <w:p w14:paraId="7A876E77" w14:textId="77777777" w:rsidR="0078261B" w:rsidRDefault="0078261B" w:rsidP="0078261B">
      <w:pPr>
        <w:pStyle w:val="p2"/>
      </w:pPr>
    </w:p>
    <w:p w14:paraId="38A5BD6C" w14:textId="77777777" w:rsidR="0078261B" w:rsidRDefault="0078261B" w:rsidP="0078261B">
      <w:pPr>
        <w:pStyle w:val="p1"/>
      </w:pPr>
      <w:r>
        <w:t xml:space="preserve">DJ is a portrait photographer and has received merits for Outstanding Portfolio and garnering the Golden Gallery Award. His photos have been published in </w:t>
      </w:r>
      <w:proofErr w:type="spellStart"/>
      <w:r>
        <w:t>Alwayz</w:t>
      </w:r>
      <w:proofErr w:type="spellEnd"/>
      <w:r>
        <w:t xml:space="preserve"> </w:t>
      </w:r>
      <w:proofErr w:type="spellStart"/>
      <w:r>
        <w:t>Therro</w:t>
      </w:r>
      <w:proofErr w:type="spellEnd"/>
      <w:r>
        <w:t xml:space="preserve">, Southern Vixens, HNS, and </w:t>
      </w:r>
      <w:proofErr w:type="spellStart"/>
      <w:r>
        <w:t>Belleza</w:t>
      </w:r>
      <w:proofErr w:type="spellEnd"/>
      <w:r>
        <w:t xml:space="preserve"> Magazines.</w:t>
      </w:r>
    </w:p>
    <w:p w14:paraId="4960AB2E" w14:textId="77777777" w:rsidR="00335D4E" w:rsidRDefault="00335D4E"/>
    <w:sectPr w:rsidR="00335D4E" w:rsidSect="00710B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61B"/>
    <w:rsid w:val="00335D4E"/>
    <w:rsid w:val="00710B32"/>
    <w:rsid w:val="00782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F531C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78261B"/>
    <w:rPr>
      <w:rFonts w:ascii="Helvetica Neue" w:hAnsi="Helvetica Neue" w:cs="Times New Roman"/>
      <w:color w:val="454545"/>
      <w:sz w:val="18"/>
      <w:szCs w:val="18"/>
    </w:rPr>
  </w:style>
  <w:style w:type="paragraph" w:customStyle="1" w:styleId="p2">
    <w:name w:val="p2"/>
    <w:basedOn w:val="Normal"/>
    <w:rsid w:val="0078261B"/>
    <w:rPr>
      <w:rFonts w:ascii="Helvetica Neue" w:hAnsi="Helvetica Neue" w:cs="Times New Roman"/>
      <w:color w:val="454545"/>
      <w:sz w:val="18"/>
      <w:szCs w:val="18"/>
    </w:rPr>
  </w:style>
  <w:style w:type="character" w:customStyle="1" w:styleId="s1">
    <w:name w:val="s1"/>
    <w:basedOn w:val="DefaultParagraphFont"/>
    <w:rsid w:val="0078261B"/>
    <w:rPr>
      <w:u w:val="single"/>
    </w:rPr>
  </w:style>
  <w:style w:type="character" w:customStyle="1" w:styleId="apple-tab-span">
    <w:name w:val="apple-tab-span"/>
    <w:basedOn w:val="DefaultParagraphFont"/>
    <w:rsid w:val="0078261B"/>
  </w:style>
  <w:style w:type="character" w:customStyle="1" w:styleId="apple-converted-space">
    <w:name w:val="apple-converted-space"/>
    <w:basedOn w:val="DefaultParagraphFont"/>
    <w:rsid w:val="00782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7589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308</Words>
  <Characters>1760</Characters>
  <Application>Microsoft Macintosh Word</Application>
  <DocSecurity>0</DocSecurity>
  <Lines>14</Lines>
  <Paragraphs>4</Paragraphs>
  <ScaleCrop>false</ScaleCrop>
  <LinksUpToDate>false</LinksUpToDate>
  <CharactersWithSpaces>2064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Beneke</dc:creator>
  <cp:keywords/>
  <dc:description/>
  <cp:lastModifiedBy>Abby Beneke</cp:lastModifiedBy>
  <cp:revision>1</cp:revision>
  <dcterms:created xsi:type="dcterms:W3CDTF">2021-01-18T14:59:00Z</dcterms:created>
  <dcterms:modified xsi:type="dcterms:W3CDTF">2021-01-18T15:01:00Z</dcterms:modified>
</cp:coreProperties>
</file>