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6F50" w14:textId="741E422C" w:rsidR="00574DF0" w:rsidRPr="00AF52D7" w:rsidRDefault="00AF52D7">
      <w:pPr>
        <w:rPr>
          <w:b/>
          <w:bCs/>
          <w:sz w:val="32"/>
          <w:szCs w:val="32"/>
        </w:rPr>
      </w:pPr>
      <w:r w:rsidRPr="00AF52D7">
        <w:rPr>
          <w:b/>
          <w:bCs/>
          <w:sz w:val="32"/>
          <w:szCs w:val="32"/>
        </w:rPr>
        <w:t>Jurors for Scholastic Art Awards</w:t>
      </w:r>
      <w:r w:rsidR="006A0D6C">
        <w:rPr>
          <w:b/>
          <w:bCs/>
          <w:sz w:val="32"/>
          <w:szCs w:val="32"/>
        </w:rPr>
        <w:t>—Miami Valley Region</w:t>
      </w:r>
      <w:r w:rsidRPr="00AF52D7">
        <w:rPr>
          <w:b/>
          <w:bCs/>
          <w:sz w:val="32"/>
          <w:szCs w:val="32"/>
        </w:rPr>
        <w:t xml:space="preserve"> 2022</w:t>
      </w:r>
    </w:p>
    <w:p w14:paraId="286DA7ED" w14:textId="11CFE6B3" w:rsidR="0060442E" w:rsidRDefault="0060442E"/>
    <w:p w14:paraId="06E479AB" w14:textId="77777777" w:rsidR="00D93FEB" w:rsidRDefault="00D93FEB" w:rsidP="00D93FEB">
      <w:pPr>
        <w:rPr>
          <w:b/>
          <w:bCs/>
        </w:rPr>
      </w:pPr>
      <w:r w:rsidRPr="006A0D6C">
        <w:rPr>
          <w:b/>
          <w:bCs/>
        </w:rPr>
        <w:t>Rachel Botting</w:t>
      </w:r>
    </w:p>
    <w:p w14:paraId="061C3C50" w14:textId="77777777" w:rsidR="00D93FEB" w:rsidRDefault="00D93FEB" w:rsidP="00D93FEB">
      <w:r w:rsidRPr="006A0D6C">
        <w:t>BFA</w:t>
      </w:r>
      <w:r>
        <w:t xml:space="preserve"> Graphic Design, University of Dayton</w:t>
      </w:r>
    </w:p>
    <w:p w14:paraId="04427C78" w14:textId="77777777" w:rsidR="00D93FEB" w:rsidRDefault="00D93FEB" w:rsidP="00D93FEB">
      <w:r>
        <w:t>Owner RB Design</w:t>
      </w:r>
    </w:p>
    <w:p w14:paraId="05ADABF0" w14:textId="77777777" w:rsidR="00D93FEB" w:rsidRDefault="00D93FEB" w:rsidP="00D93FEB">
      <w:r>
        <w:t xml:space="preserve">Founder of MIASMA artist collective and </w:t>
      </w:r>
      <w:proofErr w:type="spellStart"/>
      <w:r>
        <w:t>Diad</w:t>
      </w:r>
      <w:proofErr w:type="spellEnd"/>
      <w:r>
        <w:t xml:space="preserve"> Studio at the Front Street Galleries</w:t>
      </w:r>
    </w:p>
    <w:p w14:paraId="72A9CD55" w14:textId="0678E2C8" w:rsidR="00D93FEB" w:rsidRDefault="00D93FEB" w:rsidP="00D93FEB">
      <w:pPr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en-GB"/>
        </w:rPr>
        <w:t>M</w:t>
      </w:r>
      <w:r w:rsidRPr="00B1581D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en-GB"/>
        </w:rPr>
        <w:t>edi</w:t>
      </w:r>
      <w:r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en-GB"/>
        </w:rPr>
        <w:t>a include a</w:t>
      </w:r>
      <w:r w:rsidRPr="00B1581D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en-GB"/>
        </w:rPr>
        <w:t>crylic &amp; watercolor paints, inks, pen and pencil,</w:t>
      </w:r>
      <w:r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en-GB"/>
        </w:rPr>
        <w:t>assemblages</w:t>
      </w:r>
      <w:proofErr w:type="gramEnd"/>
      <w:r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en-GB"/>
        </w:rPr>
        <w:t xml:space="preserve"> and jewelry design</w:t>
      </w:r>
    </w:p>
    <w:p w14:paraId="66A0CE86" w14:textId="421FC98A" w:rsidR="00D93FEB" w:rsidRDefault="00D93FEB" w:rsidP="00D93FEB">
      <w:pPr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en-GB"/>
        </w:rPr>
      </w:pPr>
    </w:p>
    <w:p w14:paraId="58838B52" w14:textId="768FAE6B" w:rsidR="00D93FEB" w:rsidRDefault="00D93FEB" w:rsidP="00D93FEB">
      <w:pPr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en-GB"/>
        </w:rPr>
      </w:pPr>
      <w:r w:rsidRPr="00D93FEB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en-GB"/>
        </w:rPr>
        <w:t>Hannah Bright</w:t>
      </w:r>
    </w:p>
    <w:p w14:paraId="5EA0A9D9" w14:textId="380EFD2E" w:rsidR="003656BB" w:rsidRDefault="003656BB" w:rsidP="00D93FEB">
      <w:pPr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en-GB"/>
        </w:rPr>
        <w:t>BA in Art Education candidate, University of Dayton</w:t>
      </w:r>
    </w:p>
    <w:p w14:paraId="3213A9B9" w14:textId="6D7E25FD" w:rsidR="003656BB" w:rsidRPr="003656BB" w:rsidRDefault="003656BB" w:rsidP="00D93FEB">
      <w:pPr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en-GB"/>
        </w:rPr>
        <w:t>Working artist in a variety of media</w:t>
      </w:r>
    </w:p>
    <w:p w14:paraId="2DC55898" w14:textId="77777777" w:rsidR="00D93FEB" w:rsidRDefault="00D93FEB">
      <w:pPr>
        <w:rPr>
          <w:b/>
          <w:bCs/>
        </w:rPr>
      </w:pPr>
    </w:p>
    <w:p w14:paraId="6FD20BF5" w14:textId="15D52A52" w:rsidR="0060442E" w:rsidRPr="0060442E" w:rsidRDefault="0060442E">
      <w:pPr>
        <w:rPr>
          <w:b/>
          <w:bCs/>
        </w:rPr>
      </w:pPr>
      <w:r w:rsidRPr="0060442E">
        <w:rPr>
          <w:b/>
          <w:bCs/>
        </w:rPr>
        <w:t>Rick Cable</w:t>
      </w:r>
    </w:p>
    <w:p w14:paraId="662B59FF" w14:textId="6FAD3B62" w:rsidR="00AF52D7" w:rsidRDefault="0060442E">
      <w:r>
        <w:t>AA Fine Art</w:t>
      </w:r>
      <w:r w:rsidR="004846B2">
        <w:t xml:space="preserve">, </w:t>
      </w:r>
      <w:r>
        <w:t>Sinclair Community College</w:t>
      </w:r>
    </w:p>
    <w:p w14:paraId="1037E45A" w14:textId="1CC2367B" w:rsidR="0060442E" w:rsidRDefault="0060442E">
      <w:r>
        <w:t xml:space="preserve">BFA </w:t>
      </w:r>
      <w:r w:rsidR="004846B2">
        <w:t>Studio Art, Wright State University</w:t>
      </w:r>
    </w:p>
    <w:p w14:paraId="61B0D07E" w14:textId="5FEEA393" w:rsidR="004846B2" w:rsidRDefault="004846B2">
      <w:r>
        <w:t>Sinclair Community College Art Department Studio Technician</w:t>
      </w:r>
    </w:p>
    <w:p w14:paraId="61063769" w14:textId="46889E65" w:rsidR="00D93FEB" w:rsidRDefault="00D93FEB"/>
    <w:p w14:paraId="3D58792A" w14:textId="77777777" w:rsidR="00D93FEB" w:rsidRDefault="00D93FEB" w:rsidP="00D93FEB">
      <w:pPr>
        <w:rPr>
          <w:b/>
          <w:bCs/>
        </w:rPr>
      </w:pPr>
      <w:r w:rsidRPr="00D93FEB">
        <w:rPr>
          <w:b/>
          <w:bCs/>
        </w:rPr>
        <w:t>Lisa Dineen</w:t>
      </w:r>
    </w:p>
    <w:p w14:paraId="062D04D3" w14:textId="77777777" w:rsidR="00D93FEB" w:rsidRDefault="00D93FEB" w:rsidP="00D93FEB">
      <w:r w:rsidRPr="00D93FEB">
        <w:t>Lisa</w:t>
      </w:r>
      <w:r>
        <w:t xml:space="preserve"> spent her career working at Lexus Nexus in publication</w:t>
      </w:r>
    </w:p>
    <w:p w14:paraId="081EBE7D" w14:textId="77777777" w:rsidR="00D93FEB" w:rsidRPr="00D93FEB" w:rsidRDefault="00D93FEB" w:rsidP="00D93FEB">
      <w:r>
        <w:t>She now has a fulltime studio art practice in 3D art media</w:t>
      </w:r>
    </w:p>
    <w:p w14:paraId="161986FA" w14:textId="13EE87D0" w:rsidR="006A0D6C" w:rsidRDefault="006A0D6C"/>
    <w:p w14:paraId="1CEE8A08" w14:textId="77777777" w:rsidR="004C6BD1" w:rsidRPr="00B1581D" w:rsidRDefault="004C6BD1" w:rsidP="004C6BD1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526930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en-GB"/>
        </w:rPr>
        <w:t>Rick Graham</w:t>
      </w:r>
    </w:p>
    <w:p w14:paraId="06322575" w14:textId="2B7CE806" w:rsidR="004C6BD1" w:rsidRDefault="004C6BD1" w:rsidP="004C6BD1">
      <w:r>
        <w:t>BFA Studio Art, Wright State University</w:t>
      </w:r>
    </w:p>
    <w:p w14:paraId="71DDE566" w14:textId="67885997" w:rsidR="00412E1F" w:rsidRPr="00412E1F" w:rsidRDefault="00180035" w:rsidP="004C6BD1">
      <w:pPr>
        <w:rPr>
          <w:b/>
          <w:bCs/>
        </w:rPr>
      </w:pPr>
      <w:r>
        <w:t xml:space="preserve">Retired military and </w:t>
      </w:r>
      <w:r w:rsidR="00412E1F">
        <w:t>AFROTC Instructor</w:t>
      </w:r>
      <w:r w:rsidR="00447F37">
        <w:t xml:space="preserve">, </w:t>
      </w:r>
      <w:r w:rsidR="00412E1F">
        <w:t>Wright State University</w:t>
      </w:r>
    </w:p>
    <w:p w14:paraId="4D9B1D9A" w14:textId="7516CB0F" w:rsidR="00D93FEB" w:rsidRDefault="004C6BD1" w:rsidP="004C6BD1">
      <w:r>
        <w:t>Private studio with focus on 2D media and photography</w:t>
      </w:r>
    </w:p>
    <w:p w14:paraId="632061DB" w14:textId="6C57077E" w:rsidR="00D93FEB" w:rsidRDefault="00D93FEB" w:rsidP="004C6BD1"/>
    <w:p w14:paraId="35E3FBA9" w14:textId="77777777" w:rsidR="00D93FEB" w:rsidRPr="00AF52D7" w:rsidRDefault="00D93FEB" w:rsidP="00D93FEB">
      <w:pPr>
        <w:rPr>
          <w:b/>
          <w:bCs/>
        </w:rPr>
      </w:pPr>
      <w:r w:rsidRPr="00AF52D7">
        <w:rPr>
          <w:b/>
          <w:bCs/>
        </w:rPr>
        <w:t xml:space="preserve">Geno </w:t>
      </w:r>
      <w:proofErr w:type="spellStart"/>
      <w:r w:rsidRPr="00AF52D7">
        <w:rPr>
          <w:b/>
          <w:bCs/>
        </w:rPr>
        <w:t>Luketic</w:t>
      </w:r>
      <w:proofErr w:type="spellEnd"/>
    </w:p>
    <w:p w14:paraId="063A599D" w14:textId="77777777" w:rsidR="00D93FEB" w:rsidRDefault="00D93FEB" w:rsidP="00D93FEB">
      <w:r>
        <w:t>MFA Ceramics, Vermont College of Fine Arts</w:t>
      </w:r>
    </w:p>
    <w:p w14:paraId="078CA000" w14:textId="77777777" w:rsidR="00D93FEB" w:rsidRDefault="00D93FEB" w:rsidP="00D93FEB">
      <w:r>
        <w:t>BA Fine/Studio Arts, Baldwin-Wallace College</w:t>
      </w:r>
    </w:p>
    <w:p w14:paraId="38E2C9D0" w14:textId="77777777" w:rsidR="00D93FEB" w:rsidRDefault="00D93FEB" w:rsidP="00D93FEB">
      <w:r>
        <w:t xml:space="preserve">Owner </w:t>
      </w:r>
      <w:proofErr w:type="spellStart"/>
      <w:r>
        <w:t>Luketic</w:t>
      </w:r>
      <w:proofErr w:type="spellEnd"/>
      <w:r>
        <w:t xml:space="preserve"> Ceramics</w:t>
      </w:r>
    </w:p>
    <w:p w14:paraId="6F64F1AC" w14:textId="18786BFD" w:rsidR="00D93FEB" w:rsidRDefault="00D93FEB" w:rsidP="00D93FEB">
      <w:r>
        <w:t>University of Dayton Fine Arts Studio Technician</w:t>
      </w:r>
    </w:p>
    <w:p w14:paraId="5ED396AF" w14:textId="7648A63E" w:rsidR="00D93FEB" w:rsidRDefault="00D93FEB" w:rsidP="00D93FEB"/>
    <w:p w14:paraId="18B6F8B5" w14:textId="77777777" w:rsidR="00D93FEB" w:rsidRDefault="00D93FEB" w:rsidP="00D93FEB">
      <w:pPr>
        <w:rPr>
          <w:b/>
          <w:bCs/>
        </w:rPr>
      </w:pPr>
      <w:r w:rsidRPr="0003203F">
        <w:rPr>
          <w:b/>
          <w:bCs/>
        </w:rPr>
        <w:t xml:space="preserve">Ann </w:t>
      </w:r>
      <w:proofErr w:type="spellStart"/>
      <w:r w:rsidRPr="0003203F">
        <w:rPr>
          <w:b/>
          <w:bCs/>
        </w:rPr>
        <w:t>Rotolante</w:t>
      </w:r>
      <w:proofErr w:type="spellEnd"/>
    </w:p>
    <w:p w14:paraId="3E6FFB0A" w14:textId="77777777" w:rsidR="00D93FEB" w:rsidRDefault="00D93FEB" w:rsidP="00D93FEB">
      <w:r>
        <w:t>BFA Motion Picture Production, Wright State University</w:t>
      </w:r>
    </w:p>
    <w:p w14:paraId="68FE8CD1" w14:textId="77777777" w:rsidR="00D93FEB" w:rsidRDefault="00D93FEB" w:rsidP="00D93FEB">
      <w:r>
        <w:t xml:space="preserve">Producer at </w:t>
      </w:r>
      <w:proofErr w:type="spellStart"/>
      <w:r>
        <w:t>ThinkTV</w:t>
      </w:r>
      <w:proofErr w:type="spellEnd"/>
      <w:r>
        <w:t xml:space="preserve"> and </w:t>
      </w:r>
      <w:proofErr w:type="spellStart"/>
      <w:r>
        <w:t>FatCat</w:t>
      </w:r>
      <w:proofErr w:type="spellEnd"/>
      <w:r>
        <w:t xml:space="preserve"> Filmworks</w:t>
      </w:r>
    </w:p>
    <w:p w14:paraId="086D1422" w14:textId="77777777" w:rsidR="00D93FEB" w:rsidRPr="0003203F" w:rsidRDefault="00D93FEB" w:rsidP="00D93FEB">
      <w:r>
        <w:t xml:space="preserve">Known for films: </w:t>
      </w:r>
      <w:r w:rsidRPr="00412E1F">
        <w:rPr>
          <w:i/>
          <w:iCs/>
        </w:rPr>
        <w:t>Animal Among Us</w:t>
      </w:r>
      <w:r>
        <w:t xml:space="preserve">, </w:t>
      </w:r>
      <w:r w:rsidRPr="00412E1F">
        <w:rPr>
          <w:i/>
          <w:iCs/>
        </w:rPr>
        <w:t>True Nature</w:t>
      </w:r>
      <w:r>
        <w:t xml:space="preserve"> and </w:t>
      </w:r>
      <w:r w:rsidRPr="00412E1F">
        <w:rPr>
          <w:i/>
          <w:iCs/>
        </w:rPr>
        <w:t>The Dream Catcher</w:t>
      </w:r>
      <w:r>
        <w:t xml:space="preserve"> (winner of 10 International Film Festival Awards)</w:t>
      </w:r>
    </w:p>
    <w:p w14:paraId="5BAA0689" w14:textId="77777777" w:rsidR="00D93FEB" w:rsidRDefault="00D93FEB" w:rsidP="00D93FEB"/>
    <w:p w14:paraId="24C999BA" w14:textId="77777777" w:rsidR="00D93FEB" w:rsidRDefault="00D93FEB" w:rsidP="00D93FEB">
      <w:pPr>
        <w:rPr>
          <w:b/>
          <w:bCs/>
        </w:rPr>
      </w:pPr>
      <w:proofErr w:type="spellStart"/>
      <w:r w:rsidRPr="0003203F">
        <w:rPr>
          <w:b/>
          <w:bCs/>
        </w:rPr>
        <w:t>Djuna</w:t>
      </w:r>
      <w:proofErr w:type="spellEnd"/>
      <w:r w:rsidRPr="0003203F">
        <w:rPr>
          <w:b/>
          <w:bCs/>
        </w:rPr>
        <w:t xml:space="preserve"> </w:t>
      </w:r>
      <w:proofErr w:type="spellStart"/>
      <w:r w:rsidRPr="0003203F">
        <w:rPr>
          <w:b/>
          <w:bCs/>
        </w:rPr>
        <w:t>Wahlrab</w:t>
      </w:r>
      <w:proofErr w:type="spellEnd"/>
    </w:p>
    <w:p w14:paraId="651B33E2" w14:textId="77777777" w:rsidR="00D93FEB" w:rsidRDefault="00D93FEB" w:rsidP="00D93FEB">
      <w:r>
        <w:t xml:space="preserve">Emmy-nominated Visual Effects Supervisor working in the film and tv industry. </w:t>
      </w:r>
    </w:p>
    <w:p w14:paraId="5FA25199" w14:textId="77777777" w:rsidR="00D93FEB" w:rsidRDefault="00D93FEB" w:rsidP="00D93FEB">
      <w:r>
        <w:t xml:space="preserve">Work on television includes </w:t>
      </w:r>
      <w:r w:rsidRPr="00796FAB">
        <w:rPr>
          <w:i/>
          <w:iCs/>
        </w:rPr>
        <w:t xml:space="preserve">Escape at </w:t>
      </w:r>
      <w:proofErr w:type="spellStart"/>
      <w:r w:rsidRPr="00796FAB">
        <w:rPr>
          <w:i/>
          <w:iCs/>
        </w:rPr>
        <w:t>Dannemora</w:t>
      </w:r>
      <w:proofErr w:type="spellEnd"/>
      <w:r>
        <w:t xml:space="preserve">, </w:t>
      </w:r>
      <w:r w:rsidRPr="00796FAB">
        <w:rPr>
          <w:i/>
          <w:iCs/>
        </w:rPr>
        <w:t>Succession</w:t>
      </w:r>
      <w:r>
        <w:t xml:space="preserve"> &amp; </w:t>
      </w:r>
      <w:r w:rsidRPr="00796FAB">
        <w:rPr>
          <w:i/>
          <w:iCs/>
        </w:rPr>
        <w:t>The Plot Against America</w:t>
      </w:r>
    </w:p>
    <w:p w14:paraId="71213505" w14:textId="77777777" w:rsidR="00D93FEB" w:rsidRDefault="00D93FEB" w:rsidP="00D93FEB">
      <w:pPr>
        <w:rPr>
          <w:i/>
          <w:iCs/>
        </w:rPr>
      </w:pPr>
      <w:r>
        <w:t xml:space="preserve">Film Credits include </w:t>
      </w:r>
      <w:r w:rsidRPr="00796FAB">
        <w:rPr>
          <w:i/>
          <w:iCs/>
        </w:rPr>
        <w:t>If Beale Street Could Talk</w:t>
      </w:r>
      <w:r>
        <w:t xml:space="preserve">, </w:t>
      </w:r>
      <w:r w:rsidRPr="00796FAB">
        <w:rPr>
          <w:i/>
          <w:iCs/>
        </w:rPr>
        <w:t>The Devil All the Time</w:t>
      </w:r>
      <w:r>
        <w:t xml:space="preserve">, </w:t>
      </w:r>
      <w:r w:rsidRPr="00796FAB">
        <w:rPr>
          <w:i/>
          <w:iCs/>
        </w:rPr>
        <w:t>The Humans</w:t>
      </w:r>
    </w:p>
    <w:p w14:paraId="5C1E7D3A" w14:textId="77777777" w:rsidR="00D93FEB" w:rsidRDefault="00D93FEB" w:rsidP="00D93FEB"/>
    <w:p w14:paraId="61C74D0E" w14:textId="77777777" w:rsidR="00D93FEB" w:rsidRDefault="00D93FEB" w:rsidP="004C6BD1"/>
    <w:p w14:paraId="50B3CDE4" w14:textId="77777777" w:rsidR="004C6BD1" w:rsidRDefault="004C6BD1">
      <w:pPr>
        <w:rPr>
          <w:b/>
          <w:bCs/>
        </w:rPr>
      </w:pPr>
    </w:p>
    <w:p w14:paraId="0EB06B85" w14:textId="211985D1" w:rsidR="00526930" w:rsidRDefault="00526930" w:rsidP="00B1581D">
      <w:pPr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en-GB"/>
        </w:rPr>
      </w:pPr>
    </w:p>
    <w:p w14:paraId="5D90A946" w14:textId="0C238431" w:rsidR="00796FAB" w:rsidRPr="006A0D6C" w:rsidRDefault="00796FAB"/>
    <w:sectPr w:rsidR="00796FAB" w:rsidRPr="006A0D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D7"/>
    <w:rsid w:val="0003203F"/>
    <w:rsid w:val="00106831"/>
    <w:rsid w:val="00180035"/>
    <w:rsid w:val="003656BB"/>
    <w:rsid w:val="00382E36"/>
    <w:rsid w:val="00412E1F"/>
    <w:rsid w:val="00447F37"/>
    <w:rsid w:val="004846B2"/>
    <w:rsid w:val="004C6BD1"/>
    <w:rsid w:val="00526930"/>
    <w:rsid w:val="00574DF0"/>
    <w:rsid w:val="0060442E"/>
    <w:rsid w:val="00682B70"/>
    <w:rsid w:val="006A0D6C"/>
    <w:rsid w:val="00796FAB"/>
    <w:rsid w:val="00AF52D7"/>
    <w:rsid w:val="00B12772"/>
    <w:rsid w:val="00B1581D"/>
    <w:rsid w:val="00BF6AAC"/>
    <w:rsid w:val="00CA6776"/>
    <w:rsid w:val="00D93FEB"/>
    <w:rsid w:val="00D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C01B6"/>
  <w15:chartTrackingRefBased/>
  <w15:docId w15:val="{BC805593-B1B5-0847-A780-8A78700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2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Housh</dc:creator>
  <cp:keywords/>
  <dc:description/>
  <cp:lastModifiedBy>Deb Housh</cp:lastModifiedBy>
  <cp:revision>6</cp:revision>
  <dcterms:created xsi:type="dcterms:W3CDTF">2022-01-09T15:41:00Z</dcterms:created>
  <dcterms:modified xsi:type="dcterms:W3CDTF">2022-01-13T15:54:00Z</dcterms:modified>
</cp:coreProperties>
</file>